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2"/>
          <w:szCs w:val="32"/>
        </w:rPr>
      </w:pPr>
      <w:r w:rsidRPr="009C2FD0">
        <w:rPr>
          <w:rStyle w:val="a4"/>
          <w:color w:val="000000" w:themeColor="text1"/>
          <w:sz w:val="32"/>
          <w:szCs w:val="32"/>
        </w:rPr>
        <w:t>Отчет о работе летнего оздоровительного пришкольного лагеря</w:t>
      </w:r>
    </w:p>
    <w:p w:rsidR="00A75E25" w:rsidRDefault="00A75E25" w:rsidP="009C2FD0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32"/>
          <w:szCs w:val="32"/>
        </w:rPr>
      </w:pPr>
      <w:r w:rsidRPr="009C2FD0">
        <w:rPr>
          <w:rStyle w:val="a4"/>
          <w:color w:val="000000" w:themeColor="text1"/>
          <w:sz w:val="32"/>
          <w:szCs w:val="32"/>
        </w:rPr>
        <w:t>«Солнышко»</w:t>
      </w:r>
    </w:p>
    <w:p w:rsidR="009C2FD0" w:rsidRPr="009C2FD0" w:rsidRDefault="009C2FD0" w:rsidP="009C2FD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2"/>
          <w:szCs w:val="32"/>
        </w:rPr>
      </w:pP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rStyle w:val="a4"/>
          <w:color w:val="000000" w:themeColor="text1"/>
          <w:sz w:val="28"/>
          <w:szCs w:val="28"/>
        </w:rPr>
        <w:t>Основная</w:t>
      </w:r>
      <w:r w:rsidRPr="009C2FD0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9C2FD0">
        <w:rPr>
          <w:rStyle w:val="a4"/>
          <w:color w:val="000000" w:themeColor="text1"/>
          <w:sz w:val="28"/>
          <w:szCs w:val="28"/>
        </w:rPr>
        <w:t>цель</w:t>
      </w:r>
      <w:r w:rsidRPr="009C2FD0">
        <w:rPr>
          <w:rStyle w:val="apple-converted-space"/>
          <w:color w:val="000000" w:themeColor="text1"/>
          <w:sz w:val="28"/>
          <w:szCs w:val="28"/>
        </w:rPr>
        <w:t> </w:t>
      </w:r>
      <w:r w:rsidRPr="009C2FD0">
        <w:rPr>
          <w:color w:val="000000" w:themeColor="text1"/>
          <w:sz w:val="28"/>
          <w:szCs w:val="28"/>
        </w:rPr>
        <w:t>лагеря дневного пребывания – организация свободного времени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детей, создание оптимальных условий, обеспечивающих полноценный отдых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ребят, их оздоровление и творческое развитие.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rStyle w:val="a4"/>
          <w:color w:val="000000" w:themeColor="text1"/>
          <w:sz w:val="28"/>
          <w:szCs w:val="28"/>
        </w:rPr>
        <w:t>Основные задачи: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Привлечение учащихся на определенный период летнего отдыха;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Укрепление здоровья, содействие нормальному физическому развитию;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организация полноценного отдыха для детей;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физическое и психическое оздоровление;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формирование у детей потребности в здоровом образе жизни;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развитие потенциала каждого ребенка;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развитие коллективистских отношений;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выработка навыков здорового образа жизни;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создание условий для самореализации учащихся;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организация досуга учащихся;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формирование и закрепление трудовых навыков.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Первая половина дня — активный отдых, экскурсии, соревнования, игры, конкурсы. Вторая половина дня — спокойные игры, тренинги, беседы с врачом,   просмотры кинофильмов и мультфильмов.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Ежедневно в лагере проводились утренняя гимнастика и линейка. На линейке подводились итоги предыдущего дня, отмечались победители лагерных мероприятий, ежедневно отряд получал задание и план подготовки к общему мероприятию.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Так же велась и воспитательная работа: беседы о правилах дорожного движения, о безопасном пути в лагерь и домой, о правилах поведения на улице, в общественных местах, на прогулках, о здоровом образе жизни, о правильном питании и культуре питания, о дружбе и взаимопомощи. Ребята познакомились с планом эвакуации при пожаре и ЧС, была проведена учебная эвакуация.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Воспитательная работа была организована в соответствии с планом воспитательной деятельности и велась в лагере по следующим направлениям: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Наша Родина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Природа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Человек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Культура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Здоровье и спорт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Коллективом разработаны разнообразные познавательные, творческие, развлекательные, педагогические программы, в центре которых ребенок, его интересы, здоровье и безопасность.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План мероприятий, проводимых в оздоровительном лагере, составлен так, чтобы каждое мероприятие носило всесторонний воспитательный характер, затрагивало все аспекты и направления воспитательной концепции.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lastRenderedPageBreak/>
        <w:t>Одним из направлений в нашей работе было воспитание любви к Родине. В этом помогали нам экскурсии, презентация «Семь чудес света», тематические беседы: «Мы – юные граждане Казахстана», «Конституция РК. Государственные символы», конкурс рисунков по данной теме, выездные мероприятия, на которых ребята знакомились с творчеством астраханских мастеров.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В Пушкинский день в отряде провели отбор лучших знатоков произведений А.С. Пушкина (викторины) и конкурс чтецов. Лучшие чтецы выступили на празднике поэзии</w:t>
      </w:r>
      <w:proofErr w:type="gramStart"/>
      <w:r w:rsidRPr="009C2FD0">
        <w:rPr>
          <w:color w:val="000000" w:themeColor="text1"/>
          <w:sz w:val="28"/>
          <w:szCs w:val="28"/>
        </w:rPr>
        <w:t xml:space="preserve"> В</w:t>
      </w:r>
      <w:proofErr w:type="gramEnd"/>
      <w:r w:rsidRPr="009C2FD0">
        <w:rPr>
          <w:color w:val="000000" w:themeColor="text1"/>
          <w:sz w:val="28"/>
          <w:szCs w:val="28"/>
        </w:rPr>
        <w:t xml:space="preserve"> лагере был открыт вернисаж и лучшие работы отмечены наградами.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Большое внимание в работе лагеря было уделено экологическому воспитанию детей. Были проведены: конкурс рисунков на асфальте «Экология – проблема нового тысячелетия».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 xml:space="preserve">Умение общаться и понимать других в жизни человека играет очень важную роль, а взаимопонимание и коммуникабельность на пути становления личности зависит от воспитания ребенка. </w:t>
      </w:r>
      <w:proofErr w:type="gramStart"/>
      <w:r w:rsidRPr="009C2FD0">
        <w:rPr>
          <w:color w:val="000000" w:themeColor="text1"/>
          <w:sz w:val="28"/>
          <w:szCs w:val="28"/>
        </w:rPr>
        <w:t>Поэтому в этом направлении были проведены следующие мероприятия: в 1 день смены игра «Давайте познакомимся», тренинг «Рисуем свое имя», «Листопад доброты», конкурс рисунков «П</w:t>
      </w:r>
      <w:r w:rsidR="009C2FD0" w:rsidRPr="009C2FD0">
        <w:rPr>
          <w:color w:val="000000" w:themeColor="text1"/>
          <w:sz w:val="28"/>
          <w:szCs w:val="28"/>
        </w:rPr>
        <w:t>ушкин в сказках</w:t>
      </w:r>
      <w:r w:rsidRPr="009C2FD0">
        <w:rPr>
          <w:color w:val="000000" w:themeColor="text1"/>
          <w:sz w:val="28"/>
          <w:szCs w:val="28"/>
        </w:rPr>
        <w:t>», конкурс-викторина «Дружба начинается с улыбки», игра «</w:t>
      </w:r>
      <w:r w:rsidR="009C2FD0" w:rsidRPr="009C2FD0">
        <w:rPr>
          <w:color w:val="000000" w:themeColor="text1"/>
          <w:sz w:val="28"/>
          <w:szCs w:val="28"/>
        </w:rPr>
        <w:t>Зов джунглей</w:t>
      </w:r>
      <w:r w:rsidRPr="009C2FD0">
        <w:rPr>
          <w:color w:val="000000" w:themeColor="text1"/>
          <w:sz w:val="28"/>
          <w:szCs w:val="28"/>
        </w:rPr>
        <w:t>», чтение и обсуждение пословиц, поговорок, стихотворений и рассказов о дружбе, очень понравился ребятам конкурс причесок, где мальчики делали прииски девочкам.</w:t>
      </w:r>
      <w:proofErr w:type="gramEnd"/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Массовые мероприятия являются значительными событиями в жизни летнего оздоровительного лагеря. Они необходимы для создания приподнятого эмоционального настроения, творчества, для организации взаимодействия детей.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 xml:space="preserve">С целью укрепления здоровья детей с учетом рекомендаций школьного врача на пришкольном участке была организована « Комната отдыха», где детям предлагались тихие и развивающие игры, проводились релаксация и коррекционная физкультура. Ежедневно проводилась утренняя гигиеническая гимнастика, состоящая из комплекса физических упражнений для развития детей. С особым энтузиазмом ребята принимали участие в «Веселых стартах», в командной игре в футбол между мальчиками и девочками, в подвижных играх и эстафетах. С интересом принимали активное участие в театральной </w:t>
      </w:r>
      <w:proofErr w:type="spellStart"/>
      <w:r w:rsidRPr="009C2FD0">
        <w:rPr>
          <w:color w:val="000000" w:themeColor="text1"/>
          <w:sz w:val="28"/>
          <w:szCs w:val="28"/>
        </w:rPr>
        <w:t>конкурсно-игровой</w:t>
      </w:r>
      <w:proofErr w:type="spellEnd"/>
      <w:r w:rsidRPr="009C2FD0">
        <w:rPr>
          <w:color w:val="000000" w:themeColor="text1"/>
          <w:sz w:val="28"/>
          <w:szCs w:val="28"/>
        </w:rPr>
        <w:t xml:space="preserve"> программе «</w:t>
      </w:r>
      <w:r w:rsidR="009C2FD0" w:rsidRPr="009C2FD0">
        <w:rPr>
          <w:color w:val="000000" w:themeColor="text1"/>
          <w:sz w:val="28"/>
          <w:szCs w:val="28"/>
        </w:rPr>
        <w:t>День театра</w:t>
      </w:r>
      <w:r w:rsidRPr="009C2FD0">
        <w:rPr>
          <w:color w:val="000000" w:themeColor="text1"/>
          <w:sz w:val="28"/>
          <w:szCs w:val="28"/>
        </w:rPr>
        <w:t xml:space="preserve">» и в спортивном интерактивном </w:t>
      </w:r>
      <w:r w:rsidR="009C2FD0" w:rsidRPr="009C2FD0">
        <w:rPr>
          <w:color w:val="000000" w:themeColor="text1"/>
          <w:sz w:val="28"/>
          <w:szCs w:val="28"/>
        </w:rPr>
        <w:t>представлении «Веселая зарядка».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 xml:space="preserve">Особое внимание мы уделяли организации прогулок. Коллективные прогулки и экскурсии являются наиболее подходящим средством для формирования у детей правильного эмоционального глубокого понимания моральных ценностей и принципов здорового образа жизни. Ребята </w:t>
      </w:r>
      <w:proofErr w:type="gramStart"/>
      <w:r w:rsidRPr="009C2FD0">
        <w:rPr>
          <w:color w:val="000000" w:themeColor="text1"/>
          <w:sz w:val="28"/>
          <w:szCs w:val="28"/>
        </w:rPr>
        <w:t>много времени находились</w:t>
      </w:r>
      <w:proofErr w:type="gramEnd"/>
      <w:r w:rsidRPr="009C2FD0">
        <w:rPr>
          <w:color w:val="000000" w:themeColor="text1"/>
          <w:sz w:val="28"/>
          <w:szCs w:val="28"/>
        </w:rPr>
        <w:t xml:space="preserve"> на свежем воздухе, большинство игр и спортивных занятий проводились на улице. Так же врачом школы была проведена беседа о вреде наркотиков и здоровом образе жизни.</w:t>
      </w:r>
    </w:p>
    <w:p w:rsidR="00A75E25" w:rsidRPr="009C2FD0" w:rsidRDefault="00A75E25" w:rsidP="009C2F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9C2FD0">
        <w:rPr>
          <w:color w:val="000000" w:themeColor="text1"/>
          <w:sz w:val="28"/>
          <w:szCs w:val="28"/>
        </w:rPr>
        <w:t>Итогом работы лагеря было вручение ребятам грамот и памятных подарков.</w:t>
      </w:r>
    </w:p>
    <w:p w:rsidR="003E0EA0" w:rsidRDefault="003E0EA0"/>
    <w:sectPr w:rsidR="003E0EA0" w:rsidSect="009C2FD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75E25"/>
    <w:rsid w:val="003E0EA0"/>
    <w:rsid w:val="004B0678"/>
    <w:rsid w:val="005159F4"/>
    <w:rsid w:val="005D3B83"/>
    <w:rsid w:val="009C2FD0"/>
    <w:rsid w:val="00A23B62"/>
    <w:rsid w:val="00A75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5E25"/>
    <w:rPr>
      <w:b/>
      <w:bCs/>
    </w:rPr>
  </w:style>
  <w:style w:type="character" w:customStyle="1" w:styleId="apple-converted-space">
    <w:name w:val="apple-converted-space"/>
    <w:basedOn w:val="a0"/>
    <w:rsid w:val="00A75E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23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2017-06-19T06:12:00Z</dcterms:created>
  <dcterms:modified xsi:type="dcterms:W3CDTF">2017-06-19T06:56:00Z</dcterms:modified>
</cp:coreProperties>
</file>